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33" w:rsidRDefault="009A5C33" w:rsidP="009A5C33">
      <w:pPr>
        <w:ind w:firstLineChars="200" w:firstLine="964"/>
        <w:rPr>
          <w:rFonts w:ascii="黑体" w:eastAsia="黑体" w:hint="eastAsia"/>
          <w:b/>
          <w:sz w:val="48"/>
          <w:szCs w:val="32"/>
        </w:rPr>
      </w:pPr>
      <w:r>
        <w:rPr>
          <w:rFonts w:ascii="黑体" w:eastAsia="黑体" w:hint="eastAsia"/>
          <w:b/>
          <w:sz w:val="48"/>
          <w:szCs w:val="30"/>
        </w:rPr>
        <w:t>ZXYD</w:t>
      </w:r>
      <w:r>
        <w:rPr>
          <w:rFonts w:ascii="黑体" w:eastAsia="黑体" w:hint="eastAsia"/>
          <w:b/>
          <w:noProof/>
          <w:sz w:val="48"/>
          <w:szCs w:val="30"/>
        </w:rPr>
        <w:t>电子式整箱压缩试验机</w:t>
      </w:r>
    </w:p>
    <w:p w:rsidR="009A5C33" w:rsidRDefault="009A5C33" w:rsidP="009A5C33">
      <w:pPr>
        <w:spacing w:line="440" w:lineRule="exact"/>
        <w:ind w:firstLineChars="200" w:firstLine="48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感谢您购买本公司生产的</w:t>
      </w:r>
      <w:r>
        <w:rPr>
          <w:rFonts w:hint="eastAsia"/>
          <w:sz w:val="24"/>
          <w:szCs w:val="30"/>
        </w:rPr>
        <w:t>ZXYD</w:t>
      </w:r>
      <w:r>
        <w:rPr>
          <w:rFonts w:hint="eastAsia"/>
          <w:sz w:val="24"/>
          <w:szCs w:val="30"/>
        </w:rPr>
        <w:t>型电子式整箱压缩试验机（以下简称试验机）。本机采用了圆弧齿同步带及精密丝杠传动副相结合的传动系统。选用先进的电机调速系统，使本机具有传动平稳、可靠、噪音低、响应快等优点。因此，使用操作非常简单方便，可靠性极高，具有国内一流水平。</w:t>
      </w:r>
    </w:p>
    <w:p w:rsidR="009A5C33" w:rsidRPr="00525F6F" w:rsidRDefault="009A5C33" w:rsidP="009A5C33">
      <w:pPr>
        <w:spacing w:line="44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本产品采用了先进的电子技术及电脑技术，液晶显示各项功能及测试结果，设有峰值保持过载保护和限位保护等功能。同时还为用户经济考虑，增加了非破坏性试验，即加入了力值上限设定，</w:t>
      </w:r>
      <w:r>
        <w:rPr>
          <w:rFonts w:hint="eastAsia"/>
          <w:sz w:val="24"/>
          <w:szCs w:val="30"/>
        </w:rPr>
        <w:t>样品</w:t>
      </w:r>
      <w:r>
        <w:rPr>
          <w:rFonts w:hint="eastAsia"/>
          <w:sz w:val="24"/>
        </w:rPr>
        <w:t>压缩受力达到此设定值没有压溃时，说明</w:t>
      </w:r>
      <w:r>
        <w:rPr>
          <w:rFonts w:hint="eastAsia"/>
          <w:sz w:val="24"/>
          <w:szCs w:val="30"/>
        </w:rPr>
        <w:t>样品</w:t>
      </w:r>
      <w:r>
        <w:rPr>
          <w:rFonts w:hint="eastAsia"/>
          <w:sz w:val="24"/>
        </w:rPr>
        <w:t>已经合格，上压板自动返车，</w:t>
      </w:r>
      <w:r>
        <w:rPr>
          <w:rFonts w:hint="eastAsia"/>
          <w:sz w:val="24"/>
          <w:szCs w:val="30"/>
        </w:rPr>
        <w:t>样品</w:t>
      </w:r>
      <w:r>
        <w:rPr>
          <w:rFonts w:hint="eastAsia"/>
          <w:sz w:val="24"/>
        </w:rPr>
        <w:t>不受损坏，使用户大大减少了损耗。</w:t>
      </w:r>
    </w:p>
    <w:p w:rsidR="009A5C33" w:rsidRDefault="009A5C33" w:rsidP="009A5C33">
      <w:pPr>
        <w:spacing w:line="440" w:lineRule="exact"/>
        <w:rPr>
          <w:rFonts w:hint="eastAsia"/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主要用途及适用范围</w:t>
      </w:r>
    </w:p>
    <w:p w:rsidR="009A5C33" w:rsidRPr="00781E41" w:rsidRDefault="009A5C33" w:rsidP="009A5C33">
      <w:pPr>
        <w:spacing w:line="440" w:lineRule="exact"/>
        <w:ind w:firstLineChars="200" w:firstLine="48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本试验机是包装容器，特别是瓦楞纸箱抗压强度性能检测的基本试验设备。其各项技术性能及指标符合</w:t>
      </w:r>
      <w:r>
        <w:rPr>
          <w:rFonts w:hint="eastAsia"/>
          <w:sz w:val="24"/>
          <w:szCs w:val="30"/>
        </w:rPr>
        <w:t>GB4857.4</w:t>
      </w:r>
      <w:r>
        <w:rPr>
          <w:rFonts w:hint="eastAsia"/>
          <w:sz w:val="24"/>
          <w:szCs w:val="30"/>
        </w:rPr>
        <w:t>《包装、运输、包装件压力试验方法》和轻工行业标准</w:t>
      </w:r>
      <w:r>
        <w:rPr>
          <w:rFonts w:hint="eastAsia"/>
          <w:sz w:val="24"/>
          <w:szCs w:val="30"/>
        </w:rPr>
        <w:t>QB/T1048</w:t>
      </w:r>
      <w:r>
        <w:rPr>
          <w:rFonts w:hint="eastAsia"/>
          <w:sz w:val="24"/>
          <w:szCs w:val="30"/>
        </w:rPr>
        <w:t>《纸板及纸箱抗压试验机》等标准的有关规定与要求，可以做压缩试验和堆码试验，是各种包装容器抗压强度性能试验的理想设备。</w:t>
      </w:r>
      <w:r>
        <w:rPr>
          <w:rFonts w:hint="eastAsia"/>
          <w:sz w:val="24"/>
          <w:szCs w:val="30"/>
        </w:rPr>
        <w:t xml:space="preserve"> </w:t>
      </w:r>
      <w:r w:rsidRPr="00E46DB0">
        <w:rPr>
          <w:rFonts w:ascii="宋体" w:hAnsi="宋体" w:hint="eastAsia"/>
          <w:b/>
          <w:sz w:val="28"/>
          <w:szCs w:val="28"/>
        </w:rPr>
        <w:t>主要技术参数</w:t>
      </w:r>
    </w:p>
    <w:p w:rsidR="009A5C33" w:rsidRDefault="009A5C33" w:rsidP="009A5C33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</w:t>
      </w:r>
      <w:r>
        <w:rPr>
          <w:rFonts w:hint="eastAsia"/>
          <w:sz w:val="24"/>
          <w:szCs w:val="30"/>
        </w:rPr>
        <w:t>最大力值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</w:t>
      </w:r>
      <w:r w:rsidR="0060130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5KN </w:t>
      </w:r>
    </w:p>
    <w:p w:rsidR="009A5C33" w:rsidRPr="00E2511E" w:rsidRDefault="009A5C33" w:rsidP="009A5C33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．示值精度：</w:t>
      </w:r>
      <w:r>
        <w:rPr>
          <w:rFonts w:hint="eastAsia"/>
          <w:sz w:val="24"/>
        </w:rPr>
        <w:t xml:space="preserve">           </w:t>
      </w:r>
      <w:r w:rsidR="00601306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±</w:t>
      </w:r>
      <w:r>
        <w:rPr>
          <w:sz w:val="24"/>
        </w:rPr>
        <w:t>1%</w:t>
      </w:r>
    </w:p>
    <w:p w:rsidR="009A5C33" w:rsidRDefault="009A5C33" w:rsidP="009A5C33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．分</w:t>
      </w:r>
      <w:r>
        <w:rPr>
          <w:sz w:val="24"/>
        </w:rPr>
        <w:t xml:space="preserve"> </w:t>
      </w:r>
      <w:r>
        <w:rPr>
          <w:rFonts w:hint="eastAsia"/>
          <w:sz w:val="24"/>
        </w:rPr>
        <w:t>辨</w:t>
      </w:r>
      <w:r>
        <w:rPr>
          <w:sz w:val="24"/>
        </w:rPr>
        <w:t xml:space="preserve"> </w:t>
      </w:r>
      <w:r>
        <w:rPr>
          <w:rFonts w:hint="eastAsia"/>
          <w:sz w:val="24"/>
        </w:rPr>
        <w:t>率：</w:t>
      </w:r>
      <w:r>
        <w:rPr>
          <w:rFonts w:hint="eastAsia"/>
          <w:sz w:val="24"/>
        </w:rPr>
        <w:t xml:space="preserve">          </w:t>
      </w:r>
      <w:r w:rsidR="003F2BB3"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="00601306">
        <w:rPr>
          <w:rFonts w:hint="eastAsia"/>
          <w:sz w:val="24"/>
        </w:rPr>
        <w:t xml:space="preserve">    </w:t>
      </w:r>
      <w:r>
        <w:rPr>
          <w:sz w:val="24"/>
        </w:rPr>
        <w:t xml:space="preserve"> 0</w:t>
      </w:r>
      <w:r>
        <w:rPr>
          <w:b/>
          <w:sz w:val="24"/>
        </w:rPr>
        <w:t>.</w:t>
      </w:r>
      <w:r>
        <w:rPr>
          <w:sz w:val="24"/>
        </w:rPr>
        <w:t>01</w:t>
      </w:r>
      <w:r>
        <w:rPr>
          <w:rFonts w:hint="eastAsia"/>
          <w:sz w:val="24"/>
        </w:rPr>
        <w:t>k</w:t>
      </w:r>
      <w:r>
        <w:rPr>
          <w:sz w:val="24"/>
        </w:rPr>
        <w:t>N</w:t>
      </w:r>
    </w:p>
    <w:p w:rsidR="009A5C33" w:rsidRDefault="009A5C33" w:rsidP="009A5C33">
      <w:pPr>
        <w:spacing w:line="440" w:lineRule="exact"/>
        <w:ind w:firstLineChars="200" w:firstLine="48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4</w:t>
      </w:r>
      <w:r>
        <w:rPr>
          <w:rFonts w:hint="eastAsia"/>
          <w:sz w:val="24"/>
          <w:szCs w:val="30"/>
        </w:rPr>
        <w:t>．上下压板平行度：</w:t>
      </w:r>
      <w:r>
        <w:rPr>
          <w:rFonts w:hint="eastAsia"/>
          <w:sz w:val="24"/>
          <w:szCs w:val="30"/>
        </w:rPr>
        <w:t xml:space="preserve">   </w:t>
      </w:r>
      <w:r>
        <w:rPr>
          <w:rFonts w:hint="eastAsia"/>
          <w:sz w:val="28"/>
          <w:szCs w:val="30"/>
        </w:rPr>
        <w:t xml:space="preserve">  </w:t>
      </w:r>
      <w:r>
        <w:rPr>
          <w:rFonts w:hint="eastAsia"/>
          <w:sz w:val="24"/>
          <w:szCs w:val="30"/>
        </w:rPr>
        <w:t>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mm"/>
        </w:smartTagPr>
        <w:r>
          <w:rPr>
            <w:rFonts w:hint="eastAsia"/>
            <w:sz w:val="24"/>
            <w:szCs w:val="30"/>
          </w:rPr>
          <w:t>2</w:t>
        </w:r>
        <w:r>
          <w:rPr>
            <w:sz w:val="24"/>
            <w:szCs w:val="30"/>
          </w:rPr>
          <w:t xml:space="preserve"> mm</w:t>
        </w:r>
      </w:smartTag>
      <w:r>
        <w:rPr>
          <w:sz w:val="24"/>
          <w:szCs w:val="30"/>
        </w:rPr>
        <w:t xml:space="preserve"> </w:t>
      </w:r>
    </w:p>
    <w:p w:rsidR="009A5C33" w:rsidRDefault="009A5C33" w:rsidP="009A5C33">
      <w:pPr>
        <w:spacing w:line="440" w:lineRule="exact"/>
        <w:ind w:firstLineChars="200" w:firstLine="48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5</w:t>
      </w:r>
      <w:r>
        <w:rPr>
          <w:rFonts w:hint="eastAsia"/>
          <w:sz w:val="24"/>
          <w:szCs w:val="30"/>
        </w:rPr>
        <w:t>．上下压板平面度：</w:t>
      </w:r>
      <w:r>
        <w:rPr>
          <w:rFonts w:hint="eastAsia"/>
          <w:sz w:val="24"/>
          <w:szCs w:val="30"/>
        </w:rPr>
        <w:t xml:space="preserve">     &lt;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m"/>
        </w:smartTagPr>
        <w:r>
          <w:rPr>
            <w:rFonts w:hint="eastAsia"/>
            <w:sz w:val="24"/>
            <w:szCs w:val="30"/>
          </w:rPr>
          <w:t>1</w:t>
        </w:r>
        <w:r>
          <w:rPr>
            <w:sz w:val="24"/>
            <w:szCs w:val="30"/>
          </w:rPr>
          <w:t>mm</w:t>
        </w:r>
      </w:smartTag>
    </w:p>
    <w:p w:rsidR="009A5C33" w:rsidRDefault="009A5C33" w:rsidP="009A5C33">
      <w:pPr>
        <w:spacing w:line="440" w:lineRule="exact"/>
        <w:ind w:firstLineChars="200" w:firstLine="480"/>
        <w:rPr>
          <w:rFonts w:hint="eastAsia"/>
          <w:sz w:val="24"/>
          <w:szCs w:val="28"/>
        </w:rPr>
      </w:pPr>
      <w:r>
        <w:rPr>
          <w:rFonts w:hint="eastAsia"/>
          <w:sz w:val="24"/>
          <w:szCs w:val="30"/>
        </w:rPr>
        <w:t>6</w:t>
      </w:r>
      <w:r>
        <w:rPr>
          <w:rFonts w:hint="eastAsia"/>
          <w:sz w:val="24"/>
          <w:szCs w:val="30"/>
        </w:rPr>
        <w:t>．加压速度：</w:t>
      </w:r>
      <w:r>
        <w:rPr>
          <w:rFonts w:hint="eastAsia"/>
          <w:sz w:val="24"/>
          <w:szCs w:val="30"/>
        </w:rPr>
        <w:t xml:space="preserve">            </w:t>
      </w:r>
      <w:r w:rsidR="00601306">
        <w:rPr>
          <w:rFonts w:hint="eastAsia"/>
          <w:sz w:val="24"/>
          <w:szCs w:val="30"/>
        </w:rPr>
        <w:t xml:space="preserve">     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10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30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50</w:t>
      </w:r>
      <w:r>
        <w:rPr>
          <w:rFonts w:hint="eastAsia"/>
          <w:sz w:val="24"/>
          <w:szCs w:val="28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m"/>
        </w:smartTagPr>
        <w:r>
          <w:rPr>
            <w:rFonts w:hint="eastAsia"/>
            <w:sz w:val="24"/>
            <w:szCs w:val="28"/>
          </w:rPr>
          <w:t>100mm</w:t>
        </w:r>
      </w:smartTag>
      <w:r>
        <w:rPr>
          <w:rFonts w:hint="eastAsia"/>
          <w:sz w:val="24"/>
          <w:szCs w:val="28"/>
        </w:rPr>
        <w:t>/min</w:t>
      </w:r>
      <w:r>
        <w:rPr>
          <w:rFonts w:hint="eastAsia"/>
          <w:sz w:val="24"/>
          <w:szCs w:val="28"/>
        </w:rPr>
        <w:t>可选</w:t>
      </w:r>
    </w:p>
    <w:p w:rsidR="009A5C33" w:rsidRDefault="009A5C33" w:rsidP="009A5C33">
      <w:pPr>
        <w:spacing w:line="440" w:lineRule="exact"/>
        <w:ind w:firstLineChars="200" w:firstLine="48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7</w:t>
      </w:r>
      <w:r>
        <w:rPr>
          <w:rFonts w:hint="eastAsia"/>
          <w:sz w:val="24"/>
          <w:szCs w:val="30"/>
        </w:rPr>
        <w:t>．加压速度精度：</w:t>
      </w:r>
      <w:r>
        <w:rPr>
          <w:rFonts w:hint="eastAsia"/>
          <w:sz w:val="24"/>
          <w:szCs w:val="30"/>
        </w:rPr>
        <w:t xml:space="preserve">      </w:t>
      </w:r>
      <w:r w:rsidR="00601306">
        <w:rPr>
          <w:rFonts w:hint="eastAsia"/>
          <w:sz w:val="24"/>
          <w:szCs w:val="30"/>
        </w:rPr>
        <w:t xml:space="preserve">  </w:t>
      </w:r>
      <w:r>
        <w:rPr>
          <w:rFonts w:hint="eastAsia"/>
          <w:sz w:val="24"/>
          <w:szCs w:val="30"/>
        </w:rPr>
        <w:t xml:space="preserve"> </w:t>
      </w:r>
      <w:r>
        <w:rPr>
          <w:rFonts w:hint="eastAsia"/>
          <w:sz w:val="24"/>
          <w:szCs w:val="30"/>
        </w:rPr>
        <w:t>±</w:t>
      </w:r>
      <w:r>
        <w:rPr>
          <w:rFonts w:hint="eastAsia"/>
          <w:sz w:val="24"/>
          <w:szCs w:val="30"/>
        </w:rPr>
        <w:t>2%</w:t>
      </w:r>
    </w:p>
    <w:p w:rsidR="009A5C33" w:rsidRDefault="009A5C33" w:rsidP="009A5C33">
      <w:pPr>
        <w:spacing w:line="440" w:lineRule="exact"/>
        <w:ind w:firstLineChars="200" w:firstLine="48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8</w:t>
      </w:r>
      <w:r>
        <w:rPr>
          <w:rFonts w:hint="eastAsia"/>
          <w:sz w:val="24"/>
          <w:szCs w:val="30"/>
        </w:rPr>
        <w:t>．</w:t>
      </w:r>
      <w:r>
        <w:rPr>
          <w:rFonts w:hint="eastAsia"/>
          <w:sz w:val="24"/>
          <w:szCs w:val="28"/>
        </w:rPr>
        <w:t>自动返回</w:t>
      </w:r>
      <w:r>
        <w:rPr>
          <w:rFonts w:hint="eastAsia"/>
          <w:sz w:val="24"/>
        </w:rPr>
        <w:t>速度：</w:t>
      </w:r>
      <w:r>
        <w:rPr>
          <w:rFonts w:hint="eastAsia"/>
          <w:sz w:val="24"/>
        </w:rPr>
        <w:t xml:space="preserve">    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0"/>
          <w:attr w:name="UnitName" w:val="mm"/>
        </w:smartTagPr>
        <w:r>
          <w:rPr>
            <w:rFonts w:hint="eastAsia"/>
            <w:sz w:val="24"/>
          </w:rPr>
          <w:t>5</w:t>
        </w:r>
        <w:r>
          <w:rPr>
            <w:sz w:val="24"/>
          </w:rPr>
          <w:t>0 mm</w:t>
        </w:r>
      </w:smartTag>
      <w:r>
        <w:rPr>
          <w:sz w:val="24"/>
        </w:rPr>
        <w:t>/min</w:t>
      </w:r>
    </w:p>
    <w:p w:rsidR="009A5C33" w:rsidRDefault="009A5C33" w:rsidP="009A5C33">
      <w:pPr>
        <w:spacing w:line="440" w:lineRule="exact"/>
        <w:ind w:leftChars="228" w:left="2639" w:hangingChars="900" w:hanging="216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9</w:t>
      </w:r>
      <w:r>
        <w:rPr>
          <w:rFonts w:hint="eastAsia"/>
          <w:sz w:val="24"/>
          <w:szCs w:val="30"/>
        </w:rPr>
        <w:t>．上压板工作行程：</w:t>
      </w:r>
      <w:r>
        <w:rPr>
          <w:rFonts w:hint="eastAsia"/>
          <w:sz w:val="24"/>
          <w:szCs w:val="30"/>
        </w:rPr>
        <w:t xml:space="preserve">      1000</w:t>
      </w:r>
      <w:r w:rsidRPr="009A5C33">
        <w:rPr>
          <w:sz w:val="24"/>
        </w:rPr>
        <w:t xml:space="preserve"> </w:t>
      </w:r>
      <w:r>
        <w:rPr>
          <w:sz w:val="24"/>
        </w:rPr>
        <w:t>mm</w:t>
      </w:r>
    </w:p>
    <w:p w:rsidR="009A5C33" w:rsidRDefault="009A5C33" w:rsidP="009A5C33">
      <w:pPr>
        <w:spacing w:line="440" w:lineRule="exact"/>
        <w:ind w:firstLineChars="200" w:firstLine="480"/>
        <w:rPr>
          <w:rFonts w:hint="eastAsia"/>
          <w:sz w:val="24"/>
          <w:szCs w:val="30"/>
        </w:rPr>
      </w:pPr>
      <w:r>
        <w:rPr>
          <w:rFonts w:hint="eastAsia"/>
          <w:sz w:val="24"/>
          <w:szCs w:val="30"/>
        </w:rPr>
        <w:t>10</w:t>
      </w:r>
      <w:r>
        <w:rPr>
          <w:rFonts w:hint="eastAsia"/>
          <w:sz w:val="24"/>
          <w:szCs w:val="30"/>
        </w:rPr>
        <w:t>．压板尺寸：</w:t>
      </w:r>
      <w:r>
        <w:rPr>
          <w:rFonts w:hint="eastAsia"/>
          <w:sz w:val="24"/>
          <w:szCs w:val="30"/>
        </w:rPr>
        <w:t xml:space="preserve">           50</w:t>
      </w:r>
      <w:r w:rsidRPr="00A03E75">
        <w:rPr>
          <w:rFonts w:ascii="宋体" w:hAnsi="宋体" w:hint="eastAsia"/>
          <w:sz w:val="24"/>
          <w:szCs w:val="30"/>
        </w:rPr>
        <w:t>0</w:t>
      </w:r>
      <w:r>
        <w:rPr>
          <w:rFonts w:ascii="宋体" w:hAnsi="宋体" w:hint="eastAsia"/>
          <w:sz w:val="24"/>
          <w:szCs w:val="30"/>
        </w:rPr>
        <w:t>×500</w:t>
      </w:r>
      <w:r w:rsidRPr="009A5C33">
        <w:rPr>
          <w:sz w:val="24"/>
        </w:rPr>
        <w:t xml:space="preserve"> </w:t>
      </w:r>
      <w:r>
        <w:rPr>
          <w:sz w:val="24"/>
        </w:rPr>
        <w:t>mm</w:t>
      </w:r>
    </w:p>
    <w:p w:rsidR="009A5C33" w:rsidRDefault="009A5C33" w:rsidP="009A5C33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．显示模式：</w:t>
      </w:r>
      <w:r>
        <w:rPr>
          <w:rFonts w:hint="eastAsia"/>
          <w:sz w:val="24"/>
        </w:rPr>
        <w:t xml:space="preserve">           240*128</w:t>
      </w:r>
      <w:r>
        <w:rPr>
          <w:rFonts w:hint="eastAsia"/>
          <w:sz w:val="24"/>
        </w:rPr>
        <w:t>液晶显示</w:t>
      </w:r>
    </w:p>
    <w:p w:rsidR="009A5C33" w:rsidRDefault="009A5C33" w:rsidP="009A5C33">
      <w:pPr>
        <w:spacing w:line="48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．电源：交流</w:t>
      </w:r>
      <w:r>
        <w:rPr>
          <w:sz w:val="24"/>
        </w:rPr>
        <w:t>220</w:t>
      </w:r>
      <w:r>
        <w:rPr>
          <w:rFonts w:hint="eastAsia"/>
          <w:sz w:val="24"/>
          <w:szCs w:val="30"/>
        </w:rPr>
        <w:t>±</w:t>
      </w:r>
      <w:r>
        <w:rPr>
          <w:rFonts w:hint="eastAsia"/>
          <w:sz w:val="24"/>
          <w:szCs w:val="30"/>
        </w:rPr>
        <w:t>10%</w:t>
      </w:r>
      <w:r>
        <w:rPr>
          <w:sz w:val="24"/>
        </w:rPr>
        <w:t>V</w:t>
      </w:r>
    </w:p>
    <w:p w:rsidR="009A5C33" w:rsidRDefault="009A5C33" w:rsidP="009A5C33">
      <w:pPr>
        <w:spacing w:line="440" w:lineRule="exact"/>
        <w:ind w:firstLineChars="200" w:firstLine="480"/>
        <w:rPr>
          <w:sz w:val="24"/>
        </w:rPr>
      </w:pPr>
    </w:p>
    <w:p w:rsidR="009A5C33" w:rsidRDefault="009A5C33" w:rsidP="009A5C33">
      <w:pPr>
        <w:ind w:firstLineChars="183" w:firstLine="882"/>
        <w:rPr>
          <w:rFonts w:ascii="黑体" w:eastAsia="黑体" w:hint="eastAsia"/>
          <w:b/>
          <w:sz w:val="48"/>
          <w:szCs w:val="30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A5C33"/>
    <w:rsid w:val="00210958"/>
    <w:rsid w:val="00285111"/>
    <w:rsid w:val="00323B43"/>
    <w:rsid w:val="003B2835"/>
    <w:rsid w:val="003D37D8"/>
    <w:rsid w:val="003F2BB3"/>
    <w:rsid w:val="004358AB"/>
    <w:rsid w:val="00601306"/>
    <w:rsid w:val="007F047E"/>
    <w:rsid w:val="008B7726"/>
    <w:rsid w:val="008C0857"/>
    <w:rsid w:val="009A5C33"/>
    <w:rsid w:val="00A1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3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2</cp:revision>
  <dcterms:created xsi:type="dcterms:W3CDTF">2019-09-12T04:05:00Z</dcterms:created>
  <dcterms:modified xsi:type="dcterms:W3CDTF">2019-09-12T04:05:00Z</dcterms:modified>
</cp:coreProperties>
</file>